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978EAE" w14:textId="77777777" w:rsidR="00F14213" w:rsidRPr="00F14213" w:rsidRDefault="00F14213" w:rsidP="00F14213">
      <w:pPr>
        <w:spacing w:after="150" w:line="240" w:lineRule="auto"/>
        <w:outlineLvl w:val="2"/>
        <w:rPr>
          <w:rFonts w:ascii="Trebuchet MS" w:eastAsia="Times New Roman" w:hAnsi="Trebuchet MS" w:cs="Times New Roman"/>
          <w:color w:val="0000FF"/>
          <w:spacing w:val="-15"/>
          <w:sz w:val="30"/>
          <w:szCs w:val="30"/>
          <w:lang w:eastAsia="en-GB"/>
        </w:rPr>
      </w:pPr>
      <w:r w:rsidRPr="00F14213">
        <w:rPr>
          <w:rFonts w:ascii="Trebuchet MS" w:eastAsia="Times New Roman" w:hAnsi="Trebuchet MS" w:cs="Times New Roman"/>
          <w:color w:val="0000FF"/>
          <w:spacing w:val="-15"/>
          <w:sz w:val="30"/>
          <w:szCs w:val="30"/>
          <w:lang w:eastAsia="en-GB"/>
        </w:rPr>
        <w:t>The Hollies Special Educational Needs Policy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026"/>
      </w:tblGrid>
      <w:tr w:rsidR="00F14213" w:rsidRPr="00F14213" w14:paraId="14FFF9C3" w14:textId="77777777" w:rsidTr="00F14213">
        <w:trPr>
          <w:tblCellSpacing w:w="15" w:type="dxa"/>
        </w:trPr>
        <w:tc>
          <w:tcPr>
            <w:tcW w:w="0" w:type="auto"/>
            <w:vAlign w:val="center"/>
            <w:hideMark/>
          </w:tcPr>
          <w:p w14:paraId="22496C93" w14:textId="77777777" w:rsidR="00F14213" w:rsidRPr="00F14213" w:rsidRDefault="00F14213" w:rsidP="00F14213">
            <w:pPr>
              <w:spacing w:after="150" w:line="240" w:lineRule="auto"/>
              <w:outlineLvl w:val="3"/>
              <w:rPr>
                <w:rFonts w:ascii="inherit" w:eastAsia="Times New Roman" w:hAnsi="inherit" w:cs="Times New Roman"/>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Our aims and ethos:</w:t>
            </w:r>
          </w:p>
          <w:p w14:paraId="75D70230" w14:textId="5592E9A0" w:rsid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We welcome the inclusion of all children whatever their individual needs may be. All children have the right to achieve and develop to their full potential. We believe that having an inclusive policy benefits all </w:t>
            </w:r>
            <w:r w:rsidRPr="00F14213">
              <w:rPr>
                <w:rFonts w:ascii="Trebuchet MS" w:eastAsia="Times New Roman" w:hAnsi="Trebuchet MS" w:cs="Times New Roman"/>
                <w:color w:val="555555"/>
                <w:sz w:val="23"/>
                <w:szCs w:val="23"/>
                <w:lang w:eastAsia="en-GB"/>
              </w:rPr>
              <w:t>children and</w:t>
            </w:r>
            <w:r w:rsidRPr="00F14213">
              <w:rPr>
                <w:rFonts w:ascii="Trebuchet MS" w:eastAsia="Times New Roman" w:hAnsi="Trebuchet MS" w:cs="Times New Roman"/>
                <w:color w:val="555555"/>
                <w:sz w:val="23"/>
                <w:szCs w:val="23"/>
                <w:lang w:eastAsia="en-GB"/>
              </w:rPr>
              <w:t xml:space="preserve"> is a positive experience that reflects the diversity of our community.</w:t>
            </w:r>
          </w:p>
          <w:p w14:paraId="0019881B"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p>
          <w:p w14:paraId="008A52B0" w14:textId="77777777" w:rsid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We aim:</w:t>
            </w:r>
          </w:p>
          <w:p w14:paraId="3247F61A" w14:textId="0CCF1CA3" w:rsidR="00F14213" w:rsidRPr="00F14213" w:rsidRDefault="00F14213" w:rsidP="00F14213">
            <w:pPr>
              <w:spacing w:after="150" w:line="240" w:lineRule="auto"/>
              <w:outlineLvl w:val="3"/>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To value all children equally and to provide opportunities for equal access to the curriculum.</w:t>
            </w:r>
            <w:r w:rsidRPr="00F14213">
              <w:rPr>
                <w:rFonts w:ascii="Trebuchet MS" w:eastAsia="Times New Roman" w:hAnsi="Trebuchet MS" w:cs="Times New Roman"/>
                <w:color w:val="555555"/>
                <w:sz w:val="23"/>
                <w:szCs w:val="23"/>
                <w:lang w:eastAsia="en-GB"/>
              </w:rPr>
              <w:br/>
              <w:t>•  To plan our curriculum to meet the needs of individual children.</w:t>
            </w:r>
            <w:r w:rsidRPr="00F14213">
              <w:rPr>
                <w:rFonts w:ascii="Trebuchet MS" w:eastAsia="Times New Roman" w:hAnsi="Trebuchet MS" w:cs="Times New Roman"/>
                <w:color w:val="555555"/>
                <w:sz w:val="23"/>
                <w:szCs w:val="23"/>
                <w:lang w:eastAsia="en-GB"/>
              </w:rPr>
              <w:br/>
              <w:t>•  To recognise that some children will need additional support to ensure access to the whole curriculum</w:t>
            </w:r>
            <w:r w:rsidRPr="00F14213">
              <w:rPr>
                <w:rFonts w:ascii="Trebuchet MS" w:eastAsia="Times New Roman" w:hAnsi="Trebuchet MS" w:cs="Times New Roman"/>
                <w:color w:val="555555"/>
                <w:sz w:val="23"/>
                <w:szCs w:val="23"/>
                <w:lang w:eastAsia="en-GB"/>
              </w:rPr>
              <w:br/>
              <w:t>•  To recognise the importance of early identification and assessment of children with additional needs, and work within the code of practice.</w:t>
            </w:r>
            <w:r w:rsidRPr="00F14213">
              <w:rPr>
                <w:rFonts w:ascii="Trebuchet MS" w:eastAsia="Times New Roman" w:hAnsi="Trebuchet MS" w:cs="Times New Roman"/>
                <w:color w:val="555555"/>
                <w:sz w:val="23"/>
                <w:szCs w:val="23"/>
                <w:lang w:eastAsia="en-GB"/>
              </w:rPr>
              <w:br/>
              <w:t>•  To work in partnership with parents, valuing their views and knowledge and keeping them fully involved in their child’s learning experience.</w:t>
            </w:r>
            <w:r w:rsidRPr="00F14213">
              <w:rPr>
                <w:rFonts w:ascii="Trebuchet MS" w:eastAsia="Times New Roman" w:hAnsi="Trebuchet MS" w:cs="Times New Roman"/>
                <w:color w:val="555555"/>
                <w:sz w:val="23"/>
                <w:szCs w:val="23"/>
                <w:lang w:eastAsia="en-GB"/>
              </w:rPr>
              <w:br/>
              <w:t>•  To work collaboratively with other agencies to meet the child’s individual needs where necessary.</w:t>
            </w:r>
          </w:p>
          <w:p w14:paraId="0DB9047D"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The co-ordination of provision for children with additional needs.</w:t>
            </w:r>
          </w:p>
          <w:p w14:paraId="0DEDD600" w14:textId="6E871EBD" w:rsid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The Hollies has a designated member of staff, Special educational needs co-ordinator (SENCO) and a deputy SENCO.</w:t>
            </w:r>
          </w:p>
          <w:p w14:paraId="50B33BEF"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p>
          <w:p w14:paraId="78378661"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The role of the SENCO is as follows:</w:t>
            </w:r>
          </w:p>
          <w:p w14:paraId="052B22EA"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To support the children with practical measures</w:t>
            </w:r>
            <w:r w:rsidRPr="00F14213">
              <w:rPr>
                <w:rFonts w:ascii="Trebuchet MS" w:eastAsia="Times New Roman" w:hAnsi="Trebuchet MS" w:cs="Times New Roman"/>
                <w:color w:val="555555"/>
                <w:sz w:val="23"/>
                <w:szCs w:val="23"/>
                <w:lang w:eastAsia="en-GB"/>
              </w:rPr>
              <w:br/>
              <w:t>•  To monitor and review the practical intervention</w:t>
            </w:r>
            <w:r w:rsidRPr="00F14213">
              <w:rPr>
                <w:rFonts w:ascii="Trebuchet MS" w:eastAsia="Times New Roman" w:hAnsi="Trebuchet MS" w:cs="Times New Roman"/>
                <w:color w:val="555555"/>
                <w:sz w:val="23"/>
                <w:szCs w:val="23"/>
                <w:lang w:eastAsia="en-GB"/>
              </w:rPr>
              <w:br/>
              <w:t>•  To support other members of staff</w:t>
            </w:r>
            <w:r w:rsidRPr="00F14213">
              <w:rPr>
                <w:rFonts w:ascii="Trebuchet MS" w:eastAsia="Times New Roman" w:hAnsi="Trebuchet MS" w:cs="Times New Roman"/>
                <w:color w:val="555555"/>
                <w:sz w:val="23"/>
                <w:szCs w:val="23"/>
                <w:lang w:eastAsia="en-GB"/>
              </w:rPr>
              <w:br/>
              <w:t>•  To co-ordinate the planning for individual needs</w:t>
            </w:r>
            <w:r w:rsidRPr="00F14213">
              <w:rPr>
                <w:rFonts w:ascii="Trebuchet MS" w:eastAsia="Times New Roman" w:hAnsi="Trebuchet MS" w:cs="Times New Roman"/>
                <w:color w:val="555555"/>
                <w:sz w:val="23"/>
                <w:szCs w:val="23"/>
                <w:lang w:eastAsia="en-GB"/>
              </w:rPr>
              <w:br/>
              <w:t>•  To liaise between the setting and any other professionals involved</w:t>
            </w:r>
            <w:r w:rsidRPr="00F14213">
              <w:rPr>
                <w:rFonts w:ascii="Trebuchet MS" w:eastAsia="Times New Roman" w:hAnsi="Trebuchet MS" w:cs="Times New Roman"/>
                <w:color w:val="555555"/>
                <w:sz w:val="23"/>
                <w:szCs w:val="23"/>
                <w:lang w:eastAsia="en-GB"/>
              </w:rPr>
              <w:br/>
              <w:t>•  To liaise with, and support parents</w:t>
            </w:r>
            <w:r w:rsidRPr="00F14213">
              <w:rPr>
                <w:rFonts w:ascii="Trebuchet MS" w:eastAsia="Times New Roman" w:hAnsi="Trebuchet MS" w:cs="Times New Roman"/>
                <w:color w:val="555555"/>
                <w:sz w:val="23"/>
                <w:szCs w:val="23"/>
                <w:lang w:eastAsia="en-GB"/>
              </w:rPr>
              <w:br/>
              <w:t>•  To attend training as necessary to keep up to date with policies and current issues, and share this information with all staff.</w:t>
            </w:r>
          </w:p>
          <w:p w14:paraId="62E71F3B"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Admission arrangements:</w:t>
            </w:r>
          </w:p>
          <w:p w14:paraId="57A60B6D" w14:textId="487D4145"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The Hollies is committed to working with all children to meet individual needs. We will not exclude any child on the grounds of their additional </w:t>
            </w:r>
            <w:r w:rsidRPr="00F14213">
              <w:rPr>
                <w:rFonts w:ascii="Trebuchet MS" w:eastAsia="Times New Roman" w:hAnsi="Trebuchet MS" w:cs="Times New Roman"/>
                <w:color w:val="555555"/>
                <w:sz w:val="23"/>
                <w:szCs w:val="23"/>
                <w:lang w:eastAsia="en-GB"/>
              </w:rPr>
              <w:t>needs and</w:t>
            </w:r>
            <w:r w:rsidRPr="00F14213">
              <w:rPr>
                <w:rFonts w:ascii="Trebuchet MS" w:eastAsia="Times New Roman" w:hAnsi="Trebuchet MS" w:cs="Times New Roman"/>
                <w:color w:val="555555"/>
                <w:sz w:val="23"/>
                <w:szCs w:val="23"/>
                <w:lang w:eastAsia="en-GB"/>
              </w:rPr>
              <w:t xml:space="preserve"> will strive to meet their needs and remove any barriers that may arise.</w:t>
            </w:r>
          </w:p>
          <w:p w14:paraId="18112B25"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Identifying Special needs and Early Intervention:</w:t>
            </w:r>
          </w:p>
          <w:p w14:paraId="65B0D60C" w14:textId="7215F41C"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All children are given time to settle in and become familiar with their new surroundings and routines. If staff have any concerns about a </w:t>
            </w:r>
            <w:r w:rsidRPr="00F14213">
              <w:rPr>
                <w:rFonts w:ascii="Trebuchet MS" w:eastAsia="Times New Roman" w:hAnsi="Trebuchet MS" w:cs="Times New Roman"/>
                <w:color w:val="555555"/>
                <w:sz w:val="23"/>
                <w:szCs w:val="23"/>
                <w:lang w:eastAsia="en-GB"/>
              </w:rPr>
              <w:t>child,</w:t>
            </w:r>
            <w:r w:rsidRPr="00F14213">
              <w:rPr>
                <w:rFonts w:ascii="Trebuchet MS" w:eastAsia="Times New Roman" w:hAnsi="Trebuchet MS" w:cs="Times New Roman"/>
                <w:color w:val="555555"/>
                <w:sz w:val="23"/>
                <w:szCs w:val="23"/>
                <w:lang w:eastAsia="en-GB"/>
              </w:rPr>
              <w:t xml:space="preserve"> they will pass these on to the SENCO, who along with the key person will observe the child and assess their needs.</w:t>
            </w:r>
          </w:p>
          <w:p w14:paraId="4C107F9F" w14:textId="00744CB6" w:rsid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Staff will work together in partnership with parents to formulate strategies to support the child. The SENCO will take the lead in co-ordinating any additional support for individual </w:t>
            </w:r>
            <w:r w:rsidRPr="00F14213">
              <w:rPr>
                <w:rFonts w:ascii="Trebuchet MS" w:eastAsia="Times New Roman" w:hAnsi="Trebuchet MS" w:cs="Times New Roman"/>
                <w:color w:val="555555"/>
                <w:sz w:val="23"/>
                <w:szCs w:val="23"/>
                <w:lang w:eastAsia="en-GB"/>
              </w:rPr>
              <w:t>children and</w:t>
            </w:r>
            <w:r w:rsidRPr="00F14213">
              <w:rPr>
                <w:rFonts w:ascii="Trebuchet MS" w:eastAsia="Times New Roman" w:hAnsi="Trebuchet MS" w:cs="Times New Roman"/>
                <w:color w:val="555555"/>
                <w:sz w:val="23"/>
                <w:szCs w:val="23"/>
                <w:lang w:eastAsia="en-GB"/>
              </w:rPr>
              <w:t xml:space="preserve"> will implement the graduated approach as stated in the </w:t>
            </w:r>
            <w:proofErr w:type="spellStart"/>
            <w:r w:rsidRPr="00F14213">
              <w:rPr>
                <w:rFonts w:ascii="Trebuchet MS" w:eastAsia="Times New Roman" w:hAnsi="Trebuchet MS" w:cs="Times New Roman"/>
                <w:color w:val="555555"/>
                <w:sz w:val="23"/>
                <w:szCs w:val="23"/>
                <w:lang w:eastAsia="en-GB"/>
              </w:rPr>
              <w:t>DfEE</w:t>
            </w:r>
            <w:proofErr w:type="spellEnd"/>
            <w:r w:rsidRPr="00F14213">
              <w:rPr>
                <w:rFonts w:ascii="Trebuchet MS" w:eastAsia="Times New Roman" w:hAnsi="Trebuchet MS" w:cs="Times New Roman"/>
                <w:color w:val="555555"/>
                <w:sz w:val="23"/>
                <w:szCs w:val="23"/>
                <w:lang w:eastAsia="en-GB"/>
              </w:rPr>
              <w:t xml:space="preserve"> special educational needs code of practice.</w:t>
            </w:r>
          </w:p>
          <w:p w14:paraId="08AF92E6"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p>
          <w:p w14:paraId="2FFCDADE"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lastRenderedPageBreak/>
              <w:t>Transitions:</w:t>
            </w:r>
          </w:p>
          <w:p w14:paraId="126543E7" w14:textId="41EE9377" w:rsid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When children move on to another </w:t>
            </w:r>
            <w:r w:rsidRPr="00F14213">
              <w:rPr>
                <w:rFonts w:ascii="Trebuchet MS" w:eastAsia="Times New Roman" w:hAnsi="Trebuchet MS" w:cs="Times New Roman"/>
                <w:color w:val="555555"/>
                <w:sz w:val="23"/>
                <w:szCs w:val="23"/>
                <w:lang w:eastAsia="en-GB"/>
              </w:rPr>
              <w:t>setting,</w:t>
            </w:r>
            <w:r w:rsidRPr="00F14213">
              <w:rPr>
                <w:rFonts w:ascii="Trebuchet MS" w:eastAsia="Times New Roman" w:hAnsi="Trebuchet MS" w:cs="Times New Roman"/>
                <w:color w:val="555555"/>
                <w:sz w:val="23"/>
                <w:szCs w:val="23"/>
                <w:lang w:eastAsia="en-GB"/>
              </w:rPr>
              <w:t xml:space="preserve"> we pass on information and records to make the transition as seamless as possible. We would also arrange visits for the child and other professionals e.g. teachers if </w:t>
            </w:r>
            <w:r w:rsidRPr="00F14213">
              <w:rPr>
                <w:rFonts w:ascii="Trebuchet MS" w:eastAsia="Times New Roman" w:hAnsi="Trebuchet MS" w:cs="Times New Roman"/>
                <w:color w:val="555555"/>
                <w:sz w:val="23"/>
                <w:szCs w:val="23"/>
                <w:lang w:eastAsia="en-GB"/>
              </w:rPr>
              <w:t>necessary,</w:t>
            </w:r>
            <w:r w:rsidRPr="00F14213">
              <w:rPr>
                <w:rFonts w:ascii="Trebuchet MS" w:eastAsia="Times New Roman" w:hAnsi="Trebuchet MS" w:cs="Times New Roman"/>
                <w:color w:val="555555"/>
                <w:sz w:val="23"/>
                <w:szCs w:val="23"/>
                <w:lang w:eastAsia="en-GB"/>
              </w:rPr>
              <w:t xml:space="preserve"> to help with the transition, with the inclusion of parents.</w:t>
            </w:r>
          </w:p>
          <w:p w14:paraId="789C2175"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p>
          <w:p w14:paraId="51EAB2CF" w14:textId="77777777" w:rsidR="00F14213" w:rsidRPr="00F14213" w:rsidRDefault="00F14213" w:rsidP="00F14213">
            <w:pPr>
              <w:spacing w:after="150" w:line="240" w:lineRule="auto"/>
              <w:outlineLvl w:val="3"/>
              <w:rPr>
                <w:rFonts w:ascii="inherit" w:eastAsia="Times New Roman" w:hAnsi="inherit" w:cs="Times New Roman"/>
                <w:b/>
                <w:bCs/>
                <w:color w:val="0000FF"/>
                <w:spacing w:val="-15"/>
                <w:sz w:val="24"/>
                <w:szCs w:val="24"/>
                <w:lang w:eastAsia="en-GB"/>
              </w:rPr>
            </w:pPr>
            <w:r w:rsidRPr="00F14213">
              <w:rPr>
                <w:rFonts w:ascii="inherit" w:eastAsia="Times New Roman" w:hAnsi="inherit" w:cs="Times New Roman"/>
                <w:b/>
                <w:bCs/>
                <w:color w:val="0000FF"/>
                <w:spacing w:val="-15"/>
                <w:sz w:val="24"/>
                <w:szCs w:val="24"/>
                <w:lang w:eastAsia="en-GB"/>
              </w:rPr>
              <w:t>Evaluation of special needs policy:</w:t>
            </w:r>
          </w:p>
          <w:p w14:paraId="33DA8A63"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The Special Educational needs policy is reviewed regularly and as the need arises to ensure our policy and practice is effective. Complaints: Any complaints surrounding our practice and provision of children with additional needs should be addressed using the complaints procedure in our policy document.</w:t>
            </w:r>
          </w:p>
          <w:p w14:paraId="61FBD3FA" w14:textId="77777777" w:rsidR="00F14213" w:rsidRPr="00F14213" w:rsidRDefault="00F14213" w:rsidP="00F14213">
            <w:pPr>
              <w:spacing w:after="0" w:line="240" w:lineRule="auto"/>
              <w:rPr>
                <w:rFonts w:ascii="Trebuchet MS" w:eastAsia="Times New Roman" w:hAnsi="Trebuchet MS" w:cs="Times New Roman"/>
                <w:color w:val="555555"/>
                <w:sz w:val="23"/>
                <w:szCs w:val="23"/>
                <w:lang w:eastAsia="en-GB"/>
              </w:rPr>
            </w:pPr>
            <w:r w:rsidRPr="00F14213">
              <w:rPr>
                <w:rFonts w:ascii="Trebuchet MS" w:eastAsia="Times New Roman" w:hAnsi="Trebuchet MS" w:cs="Times New Roman"/>
                <w:color w:val="555555"/>
                <w:sz w:val="23"/>
                <w:szCs w:val="23"/>
                <w:lang w:eastAsia="en-GB"/>
              </w:rPr>
              <w:t xml:space="preserve">If you require any additional information on any area of our Special educational needs </w:t>
            </w:r>
            <w:proofErr w:type="gramStart"/>
            <w:r w:rsidRPr="00F14213">
              <w:rPr>
                <w:rFonts w:ascii="Trebuchet MS" w:eastAsia="Times New Roman" w:hAnsi="Trebuchet MS" w:cs="Times New Roman"/>
                <w:color w:val="555555"/>
                <w:sz w:val="23"/>
                <w:szCs w:val="23"/>
                <w:lang w:eastAsia="en-GB"/>
              </w:rPr>
              <w:t>Policy</w:t>
            </w:r>
            <w:proofErr w:type="gramEnd"/>
            <w:r w:rsidRPr="00F14213">
              <w:rPr>
                <w:rFonts w:ascii="Trebuchet MS" w:eastAsia="Times New Roman" w:hAnsi="Trebuchet MS" w:cs="Times New Roman"/>
                <w:color w:val="555555"/>
                <w:sz w:val="23"/>
                <w:szCs w:val="23"/>
                <w:lang w:eastAsia="en-GB"/>
              </w:rPr>
              <w:t xml:space="preserve"> please feel free to speak to the SENCO who will be only too glad to answer any questions you may have.</w:t>
            </w:r>
          </w:p>
        </w:tc>
      </w:tr>
    </w:tbl>
    <w:p w14:paraId="637A65E1" w14:textId="77777777" w:rsidR="00C1641D" w:rsidRDefault="00C1641D"/>
    <w:sectPr w:rsidR="00C1641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13"/>
    <w:rsid w:val="00606DB5"/>
    <w:rsid w:val="00653BE1"/>
    <w:rsid w:val="007E26DB"/>
    <w:rsid w:val="00C1641D"/>
    <w:rsid w:val="00CB0FCB"/>
    <w:rsid w:val="00F142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10912"/>
  <w15:chartTrackingRefBased/>
  <w15:docId w15:val="{59723BAD-A09A-4D4E-BC81-C1C64EB23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F14213"/>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F14213"/>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14213"/>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F14213"/>
    <w:rPr>
      <w:rFonts w:ascii="Times New Roman" w:eastAsia="Times New Roman" w:hAnsi="Times New Roman" w:cs="Times New Roman"/>
      <w:b/>
      <w:bCs/>
      <w:sz w:val="24"/>
      <w:szCs w:val="24"/>
      <w:lang w:eastAsia="en-GB"/>
    </w:rPr>
  </w:style>
  <w:style w:type="character" w:styleId="Strong">
    <w:name w:val="Strong"/>
    <w:basedOn w:val="DefaultParagraphFont"/>
    <w:uiPriority w:val="22"/>
    <w:qFormat/>
    <w:rsid w:val="00F14213"/>
    <w:rPr>
      <w:b/>
      <w:bCs/>
    </w:rPr>
  </w:style>
  <w:style w:type="paragraph" w:styleId="NormalWeb">
    <w:name w:val="Normal (Web)"/>
    <w:basedOn w:val="Normal"/>
    <w:uiPriority w:val="99"/>
    <w:semiHidden/>
    <w:unhideWhenUsed/>
    <w:rsid w:val="00F1421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5014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23D827FACC5945B7E27C4FE5E62319" ma:contentTypeVersion="7" ma:contentTypeDescription="Create a new document." ma:contentTypeScope="" ma:versionID="60c0f8cbd9d4cc71df2f13c2b2ea261f">
  <xsd:schema xmlns:xsd="http://www.w3.org/2001/XMLSchema" xmlns:xs="http://www.w3.org/2001/XMLSchema" xmlns:p="http://schemas.microsoft.com/office/2006/metadata/properties" xmlns:ns3="95d77b39-86ad-4905-a1b5-08ac1603a13f" xmlns:ns4="42af533a-7fa4-4bb7-99a1-bb46f249b2ba" targetNamespace="http://schemas.microsoft.com/office/2006/metadata/properties" ma:root="true" ma:fieldsID="379e36d106c23046cbf640d32c5498fc" ns3:_="" ns4:_="">
    <xsd:import namespace="95d77b39-86ad-4905-a1b5-08ac1603a13f"/>
    <xsd:import namespace="42af533a-7fa4-4bb7-99a1-bb46f249b2b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d77b39-86ad-4905-a1b5-08ac1603a1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2af533a-7fa4-4bb7-99a1-bb46f249b2b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E2E1129-7311-489F-A264-F26D51ABE9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d77b39-86ad-4905-a1b5-08ac1603a13f"/>
    <ds:schemaRef ds:uri="42af533a-7fa4-4bb7-99a1-bb46f249b2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3EB7DF-B543-46DA-A03A-9EE8B81CF7E2}">
  <ds:schemaRefs>
    <ds:schemaRef ds:uri="http://schemas.microsoft.com/sharepoint/v3/contenttype/forms"/>
  </ds:schemaRefs>
</ds:datastoreItem>
</file>

<file path=customXml/itemProps3.xml><?xml version="1.0" encoding="utf-8"?>
<ds:datastoreItem xmlns:ds="http://schemas.openxmlformats.org/officeDocument/2006/customXml" ds:itemID="{60EDCCFA-4B23-4B1C-BB00-8DFBE2077FE0}">
  <ds:schemaRefs>
    <ds:schemaRef ds:uri="http://schemas.microsoft.com/office/2006/metadata/properties"/>
    <ds:schemaRef ds:uri="http://schemas.microsoft.com/office/2006/documentManagement/types"/>
    <ds:schemaRef ds:uri="http://purl.org/dc/terms/"/>
    <ds:schemaRef ds:uri="95d77b39-86ad-4905-a1b5-08ac1603a13f"/>
    <ds:schemaRef ds:uri="http://purl.org/dc/dcmitype/"/>
    <ds:schemaRef ds:uri="http://schemas.microsoft.com/office/infopath/2007/PartnerControls"/>
    <ds:schemaRef ds:uri="http://purl.org/dc/elements/1.1/"/>
    <ds:schemaRef ds:uri="http://schemas.openxmlformats.org/package/2006/metadata/core-properties"/>
    <ds:schemaRef ds:uri="42af533a-7fa4-4bb7-99a1-bb46f249b2b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503</Words>
  <Characters>2873</Characters>
  <Application>Microsoft Office Word</Application>
  <DocSecurity>0</DocSecurity>
  <Lines>23</Lines>
  <Paragraphs>6</Paragraphs>
  <ScaleCrop>false</ScaleCrop>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Willoughby</dc:creator>
  <cp:keywords/>
  <dc:description/>
  <cp:lastModifiedBy>Rachel Willoughby</cp:lastModifiedBy>
  <cp:revision>1</cp:revision>
  <dcterms:created xsi:type="dcterms:W3CDTF">2020-08-12T19:41:00Z</dcterms:created>
  <dcterms:modified xsi:type="dcterms:W3CDTF">2020-08-12T19:47:00Z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0x010100EA23D827FACC5945B7E27C4FE5E62319</vt:lpwstr>
  </property>
</Properties>
</file>